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ctic" w:cs="Arctic" w:eastAsia="Arctic" w:hAnsi="Arctic"/>
          <w:b w:val="1"/>
          <w:sz w:val="32"/>
          <w:szCs w:val="32"/>
        </w:rPr>
      </w:pPr>
      <w:r w:rsidDel="00000000" w:rsidR="00000000" w:rsidRPr="00000000">
        <w:rPr>
          <w:rFonts w:ascii="Arctic" w:cs="Arctic" w:eastAsia="Arctic" w:hAnsi="Arctic"/>
          <w:b w:val="1"/>
          <w:sz w:val="32"/>
          <w:szCs w:val="32"/>
          <w:rtl w:val="0"/>
        </w:rPr>
        <w:t xml:space="preserve">UFFICIO PER LA PASTORALE GIOVANILE E VOCAZIONALE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MODULO DI RICHIESTA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Bookman Old Style" w:cs="Bookman Old Style" w:eastAsia="Bookman Old Style" w:hAnsi="Bookman Old Style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rtl w:val="0"/>
        </w:rPr>
        <w:t xml:space="preserve">“LAMPADA PER LE VOCAZIONI”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PARROCCHIA/COMUNITÀ RICHIEDENTE: __________________________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PARROCO/RESPONSABILE COMUNITÀ: ____________________________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REFERENTE INIZIATIVA: 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  <w:t xml:space="preserve">N. telefono: 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  <w:t xml:space="preserve">E-mail: ________________________________________________________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GIORNI IN CUI SI DESIDERA OSPITARE LA LAMPADA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  <w:t xml:space="preserve">Prima possibilità: ______________________________________________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ab/>
        <w:t xml:space="preserve">Seconda possibilità: ___________________________________________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tic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2019-10-01T09:20:00Z</dcterms:created>
  <dc:creator>ParideBove</dc:creator>
</cp:coreProperties>
</file>